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7E" w:rsidRDefault="00B71F7E" w:rsidP="00B71F7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B71F7E" w:rsidRDefault="00B71F7E" w:rsidP="00B71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1F7E" w:rsidRDefault="00AE257C" w:rsidP="00B7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71F7E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:rsidR="00B71F7E" w:rsidRDefault="00B71F7E" w:rsidP="00B7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02212" w:rsidRPr="00202212" w:rsidRDefault="00202212" w:rsidP="00B7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12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E82227" w:rsidRPr="00B71F7E" w:rsidRDefault="00021926" w:rsidP="00B71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</w:t>
      </w:r>
      <w:r w:rsidR="00E82227" w:rsidRPr="00B71F7E">
        <w:rPr>
          <w:rFonts w:ascii="Times New Roman" w:hAnsi="Times New Roman" w:cs="Times New Roman"/>
          <w:sz w:val="24"/>
          <w:szCs w:val="24"/>
        </w:rPr>
        <w:t>.20</w:t>
      </w:r>
      <w:r w:rsidR="004A7DC3">
        <w:rPr>
          <w:rFonts w:ascii="Times New Roman" w:hAnsi="Times New Roman" w:cs="Times New Roman"/>
          <w:sz w:val="24"/>
          <w:szCs w:val="24"/>
        </w:rPr>
        <w:t>20</w:t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</w:r>
      <w:r w:rsidR="00B71F7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227" w:rsidRPr="00B71F7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92816">
        <w:rPr>
          <w:rFonts w:ascii="Times New Roman" w:hAnsi="Times New Roman" w:cs="Times New Roman"/>
          <w:sz w:val="24"/>
          <w:szCs w:val="24"/>
        </w:rPr>
        <w:t>8</w:t>
      </w:r>
    </w:p>
    <w:p w:rsidR="00E82227" w:rsidRPr="00B71F7E" w:rsidRDefault="00E82227" w:rsidP="00E82227">
      <w:pPr>
        <w:pStyle w:val="ConsPlusDocList"/>
        <w:ind w:right="49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71F7E">
        <w:rPr>
          <w:rFonts w:ascii="Times New Roman" w:eastAsia="Times New Roman" w:hAnsi="Times New Roman"/>
          <w:sz w:val="24"/>
          <w:szCs w:val="24"/>
          <w:lang w:bidi="ru-RU"/>
        </w:rPr>
        <w:t>Об условиях контракта с главой администрации п</w:t>
      </w:r>
      <w:proofErr w:type="gramStart"/>
      <w:r w:rsidRPr="00B71F7E">
        <w:rPr>
          <w:rFonts w:ascii="Times New Roman" w:eastAsia="Times New Roman" w:hAnsi="Times New Roman"/>
          <w:sz w:val="24"/>
          <w:szCs w:val="24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4"/>
          <w:szCs w:val="24"/>
          <w:lang w:bidi="ru-RU"/>
        </w:rPr>
        <w:t>ршельский Гусь-Хрустального района в части, касающейся осуществления полномочий по решению вопросов местного значения муниципального образования</w:t>
      </w:r>
    </w:p>
    <w:p w:rsidR="00B71F7E" w:rsidRPr="00B71F7E" w:rsidRDefault="00B71F7E" w:rsidP="00B71F7E">
      <w:pPr>
        <w:rPr>
          <w:lang w:eastAsia="zh-CN" w:bidi="ru-RU"/>
        </w:rPr>
      </w:pPr>
    </w:p>
    <w:p w:rsidR="00E82227" w:rsidRPr="00B71F7E" w:rsidRDefault="00E82227" w:rsidP="00E82227">
      <w:pPr>
        <w:pStyle w:val="ConsPlusDocLis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8222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71F7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В соответствии со </w:t>
      </w:r>
      <w:hyperlink r:id="rId5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с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татьей 37 Федерального закона от 06.10.2003 № 131-ФЗ «Об общих принципах организации местного самоуправления в Российской Федерации», на основании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 xml:space="preserve"> Устава муниципального образования п</w:t>
        </w:r>
        <w:proofErr w:type="gram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.У</w:t>
        </w:r>
        <w:proofErr w:type="gram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ршельский Совет народных депутатов МО п.Уршельский Гусь-Хрустального района решил:</w:t>
        </w:r>
      </w:hyperlink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1. Утвердить условия контракта для главы администрации п</w:t>
      </w:r>
      <w:proofErr w:type="gram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ршельский Гусь-Хрустального района в части, касающейся осуществления полномочий по решению вопросов местного значения муниципального образования.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1.1. При осуществлении полномочий по решению вопросов местного значения муниципального образования глава администрации п</w:t>
      </w:r>
      <w:proofErr w:type="gram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ршельский обязан: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а) соблюдать и исполнять </w:t>
      </w:r>
      <w:hyperlink r:id="rId6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К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онституцию Российской Федерации, федеральные конституционные законы, федеральные законы, иные нормативные правовые акты Российской Федерации, </w:t>
        </w:r>
      </w:hyperlink>
      <w:hyperlink r:id="rId7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став Владимирской области, законы и иные нормативные правовые акты Владимирской области, </w:t>
        </w:r>
      </w:hyperlink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нормативные правовые акты Гусь-Хрустального района, </w:t>
      </w:r>
      <w:hyperlink r:id="rId8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став муниципального образования п</w:t>
        </w:r>
        <w:proofErr w:type="gram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.У</w:t>
        </w:r>
        <w:proofErr w:type="gram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ршельский и иные муниципальные правовые акты п.Уршельского Гусь-Хрустального района;</w:t>
        </w:r>
      </w:hyperlink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б) осуществлять полномочия главы администрации п</w:t>
      </w:r>
      <w:r w:rsidR="004A7DC3">
        <w:rPr>
          <w:rFonts w:ascii="Times New Roman" w:eastAsia="Times New Roman" w:hAnsi="Times New Roman"/>
          <w:sz w:val="28"/>
          <w:szCs w:val="28"/>
          <w:lang w:bidi="ru-RU"/>
        </w:rPr>
        <w:t xml:space="preserve">оселка </w:t>
      </w: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Уршельский Гусь-Хрустального района, установленные федеральными законами, законами Владимирской области, </w:t>
      </w:r>
      <w:hyperlink r:id="rId9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ставом муниципального образования  п</w:t>
        </w:r>
        <w:proofErr w:type="gram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.У</w:t>
        </w:r>
        <w:proofErr w:type="gram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ршельский Гусь-Хрустальный район и иными муниципальными правовыми актами п.Уршельский Гусь-Хрустального района;</w:t>
        </w:r>
      </w:hyperlink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в) соблюдать при осуществлении своих полномочий права и законные интересы граждан и организаций;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г) поддерживать профессиональный уровень, необходимый для осуществления полномочий;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д) обеспечивать в пределах своей компетенции соблюдение и защиту прав и законных интересов граждан;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е) не разглашать сведения, составляющие государственную или иную охраняемую федеральным законом тайну;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ж) беречь муниципальное имущество, в том числе предоставленное для осуществления полномочий;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з) соблюдать ограничения, которые установлены действующим законодательством;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и) обеспечить эффективное исполнение полномочий администрации п</w:t>
      </w:r>
      <w:proofErr w:type="gram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ршельский Гусь-Хрустального района в соответствии с компетенцией, предусмотренной </w:t>
      </w:r>
      <w:hyperlink r:id="rId10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 w:bidi="ru-RU"/>
          </w:rPr>
          <w:t>У</w:t>
        </w:r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ставом МО п.Уршельский;</w:t>
        </w:r>
      </w:hyperlink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к) исполнять иные обязанности, предусмотренные федеральным законодательством, законодательством Владимирской области, </w:t>
      </w:r>
      <w:hyperlink r:id="rId11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муниципальными правовыми актами Гусь-Хрустального района и Уставом МО п</w:t>
        </w:r>
        <w:proofErr w:type="gram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.У</w:t>
        </w:r>
        <w:proofErr w:type="gram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ршельский.</w:t>
        </w:r>
      </w:hyperlink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1.2. При осуществлении полномочий по решению вопросов местного значения глава администрации п</w:t>
      </w:r>
      <w:proofErr w:type="gram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ршельский Гусь-Хрустального района имеет право на: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а) обеспечение надлежащих условий, необходимых для исполнения полномочий;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б)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в)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г) денежное содержание в соответствии с действующим законодательством и муниципальными правовыми актами п</w:t>
      </w:r>
      <w:proofErr w:type="gram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ршельский Гусь-Хрустального района;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д) социальные гарантии, предусмотренные действующим законодательством и муниципальными правовыми актами п</w:t>
      </w:r>
      <w:proofErr w:type="gram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ршельский Гусь-Хрустального района;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>е) расторжение контракта по соглашению с главой п</w:t>
      </w:r>
      <w:proofErr w:type="gramStart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.У</w:t>
      </w:r>
      <w:proofErr w:type="gramEnd"/>
      <w:r w:rsidRPr="00B71F7E">
        <w:rPr>
          <w:rFonts w:ascii="Times New Roman" w:eastAsia="Times New Roman" w:hAnsi="Times New Roman"/>
          <w:sz w:val="28"/>
          <w:szCs w:val="28"/>
          <w:lang w:bidi="ru-RU"/>
        </w:rPr>
        <w:t>ршельский Гусь-Хрустального района 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 муниципального образования;</w:t>
      </w:r>
    </w:p>
    <w:p w:rsidR="00E82227" w:rsidRPr="00B71F7E" w:rsidRDefault="00E82227" w:rsidP="00E82227">
      <w:pPr>
        <w:pStyle w:val="ConsPlusDocLi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B71F7E">
        <w:rPr>
          <w:rFonts w:ascii="Times New Roman" w:eastAsia="Times New Roman" w:hAnsi="Times New Roman"/>
          <w:sz w:val="28"/>
          <w:szCs w:val="28"/>
          <w:lang w:bidi="ru-RU"/>
        </w:rPr>
        <w:t xml:space="preserve">ж) реализацию иных прав, предусмотренных федеральным законодательством, законодательством Владимирской области, </w:t>
      </w:r>
      <w:hyperlink r:id="rId12" w:history="1"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 xml:space="preserve"> муниципальными правовыми актами Гусь-Хрустального района, Уставом МО п</w:t>
        </w:r>
        <w:proofErr w:type="gramStart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.У</w:t>
        </w:r>
        <w:proofErr w:type="gramEnd"/>
        <w:r w:rsidRPr="00B71F7E">
          <w:rPr>
            <w:rStyle w:val="a7"/>
            <w:rFonts w:ascii="Times New Roman" w:eastAsia="Times New Roman" w:hAnsi="Times New Roman"/>
            <w:color w:val="000000"/>
            <w:sz w:val="28"/>
            <w:szCs w:val="28"/>
            <w:u w:val="none"/>
            <w:lang w:bidi="ru-RU"/>
          </w:rPr>
          <w:t>ршельский и иными муниципальными правовыми актами п.Уршельский Гусь-Хрустального района.</w:t>
        </w:r>
      </w:hyperlink>
    </w:p>
    <w:p w:rsidR="00E82227" w:rsidRPr="00B71F7E" w:rsidRDefault="00E82227" w:rsidP="00E82227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1F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82227" w:rsidRPr="00B71F7E" w:rsidRDefault="00E82227" w:rsidP="00E666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1F7E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«Мещерские Вести».</w:t>
      </w:r>
    </w:p>
    <w:p w:rsidR="00E82227" w:rsidRDefault="00413344" w:rsidP="00413344">
      <w:pPr>
        <w:pStyle w:val="a3"/>
        <w:ind w:right="-2"/>
        <w:rPr>
          <w:szCs w:val="28"/>
        </w:rPr>
      </w:pPr>
      <w:r>
        <w:rPr>
          <w:szCs w:val="28"/>
        </w:rPr>
        <w:t xml:space="preserve">Глава муниципального образования               </w:t>
      </w:r>
      <w:r w:rsidR="00E82227" w:rsidRPr="00B71F7E">
        <w:rPr>
          <w:szCs w:val="28"/>
        </w:rPr>
        <w:t xml:space="preserve">                   </w:t>
      </w:r>
      <w:r>
        <w:rPr>
          <w:szCs w:val="28"/>
        </w:rPr>
        <w:t>А.И.Орлова</w:t>
      </w:r>
      <w:bookmarkStart w:id="0" w:name="_GoBack"/>
      <w:bookmarkEnd w:id="0"/>
      <w:r w:rsidR="00E82227" w:rsidRPr="00B71F7E">
        <w:rPr>
          <w:szCs w:val="28"/>
        </w:rPr>
        <w:t xml:space="preserve">  </w:t>
      </w:r>
      <w:r w:rsidR="00B71F7E">
        <w:rPr>
          <w:szCs w:val="28"/>
        </w:rPr>
        <w:t xml:space="preserve">           </w:t>
      </w:r>
      <w:r w:rsidR="00E82227" w:rsidRPr="00B71F7E">
        <w:rPr>
          <w:szCs w:val="28"/>
        </w:rPr>
        <w:t xml:space="preserve">                 </w:t>
      </w:r>
    </w:p>
    <w:p w:rsidR="00E6666C" w:rsidRDefault="00E6666C" w:rsidP="00E82227">
      <w:pPr>
        <w:pStyle w:val="a3"/>
        <w:ind w:right="-2" w:firstLine="709"/>
        <w:rPr>
          <w:szCs w:val="28"/>
        </w:rPr>
      </w:pPr>
    </w:p>
    <w:p w:rsidR="004A7DC3" w:rsidRDefault="004A7DC3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контракта</w:t>
      </w: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ршельский Гусь-Хрустального района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Представитель нанимателя в лице главы муниципального образования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Гусь-Хрустальный район (Ф.И.О.), действующий на основании Устава п.Уршельский Гусь-Хрустального района, именуемый в дальнейшем Представитель нанимателя, с одной стороны, и гражданин ______________________________________________________________ ,</w:t>
      </w: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(Ф.И.О.)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именуемый в дальнейшем Глава администрации, с другой стороны, заключили в соответствии с Федеральными законами от 06.10.2003 </w:t>
      </w:r>
      <w:hyperlink r:id="rId13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№ 131-ФЗ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от 02.03.2007 </w:t>
      </w:r>
      <w:hyperlink r:id="rId14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№ 25-ФЗ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«О муниципальной службе в Российской Федерации» и Уставом Гусь-Хрустального района настоящий контракт о нижеследующем: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настоящему контракту Глава администрации берет на себя обязательства, связанные с прохождением муниципальной службы во Владимирской области, а Представитель нанимателя обязуется обеспечить Главе администрации  прохождение  муниципальной 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службе.</w:t>
      </w:r>
      <w:proofErr w:type="gramEnd"/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Настоящий  контракт заключен на основании решения Совета народных депутатов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 от ____________ № __, принятого по результатам конкурса на замещение должности главы администрации п.Уршельский Гусь-Хрустального района.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Глава администрации обязуется исполнять должностные обязанности, связанные с осуществлением им полномочий по должности Главы администрации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ршельский Гусь-Хрустального района, в соответствии с прилагаемой к настоящему контракту должностной инструкцией Главы администрации п.Уршельский Гусь-Хрустального района и соблюдать правила внутреннего трудового распорядка администрации п.Уршельский Гусь-Хрустального района, а Представитель нанимателя обязуется обеспечить Главе  администрации замещение должности муниципальной службы во Владимирской области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 с законодательством Российской Федерации и законодательством Владимирской области о местном самоуправлении и муниципальной службе,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службе, Уставом муниципального образования.</w:t>
      </w:r>
      <w:proofErr w:type="gramEnd"/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Глава администрации обеспечивает осуществление администрацией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ршельский Гусь-Хрустального района полномочий по решению вопросов местного значения, определенных в Федеральном </w:t>
      </w:r>
      <w:hyperlink r:id="rId15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закрепленных в Уставе МО п.Уршельский Гусь-Хрустального района, а также отдельных государственных полномочий, переданных органам местного самоуправления федеральными законами и законами Владимирской области (далее - отдельные государственные полномочия).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Дата начала осуществления Главой администрации полномочий по должности</w:t>
      </w:r>
    </w:p>
    <w:p w:rsidR="00505FC0" w:rsidRDefault="00505FC0" w:rsidP="00505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(число, месяц, год)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Главы администрации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Глава  администрации имеет права, предусмотренные </w:t>
      </w:r>
      <w:hyperlink r:id="rId16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статьей 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 другими положениями Федерального </w:t>
      </w:r>
      <w:hyperlink r:id="rId17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02.03.2007 № 25-ФЗ «О муниципальной службе в Российской Федерации», иными нормативными правовыми актами о муниципальной службе в Российской Федерации, в том числе право расторгнуть  контракт и уволиться  с муниципальной службы во Владимирской области по собственному желанию, предупредив об этом Представителя нанимателя в письменной форме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за две недели.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Глава администрации обеспечивает осуществление администрацией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 следующих полномочий по решению вопросов местного значения, закрепленных в Уставе МО п.Уршельский Гусь-Хрустального района:____________________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Глава администрации обеспечивает осуществление администрацией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 отдельных государственных полномочий.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обязан исполнять обязанности муниципального служащего, предусмотренные </w:t>
      </w:r>
      <w:hyperlink r:id="rId18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статьей 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федеральными законами, законами Владимирской области и другими нормативными правовыми актами.</w:t>
      </w:r>
      <w:proofErr w:type="gramEnd"/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Представителя нанимателя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Представитель нанимателя имеет право: 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требовать от Главы администрации  исполнения должностных обязанностей, возложенных на него настоящим контрактом, должностной инструкцией Главы администрации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района, а также соблюдения правил внутреннего трудового распорядка администрации п.Уршельский Гусь-Хрустального района;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поощрять Главу администрации за безупречное и эффективное исполнение должностных обязанностей;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привлекать Главу администрации к дисциплинарной ответственности в случае совершения им дисциплинарного проступка;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реализовывать иные права, предусмотренные Федеральным </w:t>
      </w:r>
      <w:hyperlink r:id="rId19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02.03.2007 № 25-ФЗ «О муниципальной службе в Российской Федерации», другими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федеральными законами и иными нормативными правовыми актами о муниципальной службе в Российской Федерации.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Представитель нанимателя обязан: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обеспечить Главе администрации организационно-технические условия, необходимые для исполнения должностных обязанностей;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обеспечить предоставление Главе администрации гарантий, установленных  федеральными  законами, законами Владимирской области, иными нормативными правовыми актами и настоящим контрактом;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соблюдать законодательство Российской Федерации о муниципальной службе в Российской Федерации, законодательство  Владимирской области о муниципальной службе во Владимирской области, положения правовых актов администрации Гусь-Хрустального района и администрации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ршельский, Устава МО п.Уршельский Гусь-Хрустального района и условия настоящего контракта;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исполнять иные обязанности, предусмотренные федеральными законами и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иными  нормативными  правовыми актами о муниципальной службе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Российской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Федерации.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Оплата труда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Денежное содержание Главы администрации состоит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должностного оклада в соответствии с замещаемой должностью Главы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ршельский Гусь-Хрустального района в размере </w:t>
      </w:r>
      <w:r w:rsidR="004A7DC3"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рублей в месяц;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ежемесячных и иных дополнительных выплат, определяемых законами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Владимирской области, а именно: ___________________________________________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Ежемесячное денежное поощрение – </w:t>
      </w:r>
      <w:r w:rsidR="004A7DC3">
        <w:rPr>
          <w:rFonts w:ascii="Times New Roman" w:hAnsi="Times New Roman" w:cs="Times New Roman"/>
          <w:bCs/>
          <w:sz w:val="24"/>
          <w:szCs w:val="24"/>
        </w:rPr>
        <w:t>от 2,5 до 10</w:t>
      </w:r>
      <w:r>
        <w:rPr>
          <w:rFonts w:ascii="Times New Roman" w:hAnsi="Times New Roman" w:cs="Times New Roman"/>
          <w:bCs/>
          <w:sz w:val="24"/>
          <w:szCs w:val="24"/>
        </w:rPr>
        <w:t>.5 должностного оклада.</w:t>
      </w:r>
    </w:p>
    <w:p w:rsidR="00505FC0" w:rsidRDefault="00505FC0" w:rsidP="00505FC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Надбавка за выслугу лет – от </w:t>
      </w:r>
      <w:r w:rsidR="004A7DC3">
        <w:rPr>
          <w:sz w:val="24"/>
          <w:szCs w:val="24"/>
        </w:rPr>
        <w:t>10</w:t>
      </w:r>
      <w:r>
        <w:rPr>
          <w:sz w:val="24"/>
          <w:szCs w:val="24"/>
        </w:rPr>
        <w:t>% - 30% (в зависимости от стажа работы)</w:t>
      </w:r>
    </w:p>
    <w:p w:rsidR="00505FC0" w:rsidRPr="004A7DC3" w:rsidRDefault="00505FC0" w:rsidP="00505FC0">
      <w:pPr>
        <w:rPr>
          <w:rFonts w:ascii="Times New Roman" w:hAnsi="Times New Roman" w:cs="Times New Roman"/>
          <w:sz w:val="24"/>
          <w:szCs w:val="24"/>
        </w:rPr>
      </w:pPr>
      <w:r w:rsidRPr="004A7DC3">
        <w:rPr>
          <w:rFonts w:ascii="Times New Roman" w:hAnsi="Times New Roman" w:cs="Times New Roman"/>
          <w:sz w:val="24"/>
          <w:szCs w:val="24"/>
        </w:rPr>
        <w:t>Надбавка за особые условия труда – от 150% - 200%</w:t>
      </w:r>
    </w:p>
    <w:p w:rsidR="00505FC0" w:rsidRPr="004A7DC3" w:rsidRDefault="00505FC0" w:rsidP="00505FC0">
      <w:pPr>
        <w:rPr>
          <w:rFonts w:ascii="Times New Roman" w:hAnsi="Times New Roman" w:cs="Times New Roman"/>
          <w:sz w:val="24"/>
          <w:szCs w:val="24"/>
        </w:rPr>
      </w:pPr>
      <w:r w:rsidRPr="004A7DC3">
        <w:rPr>
          <w:rFonts w:ascii="Times New Roman" w:hAnsi="Times New Roman" w:cs="Times New Roman"/>
          <w:sz w:val="24"/>
          <w:szCs w:val="24"/>
        </w:rPr>
        <w:t xml:space="preserve">За классный чин  - </w:t>
      </w:r>
      <w:r w:rsidR="004A7DC3" w:rsidRPr="004A7DC3">
        <w:rPr>
          <w:rFonts w:ascii="Times New Roman" w:hAnsi="Times New Roman" w:cs="Times New Roman"/>
          <w:sz w:val="24"/>
          <w:szCs w:val="24"/>
        </w:rPr>
        <w:t xml:space="preserve">от </w:t>
      </w:r>
      <w:r w:rsidRPr="004A7DC3">
        <w:rPr>
          <w:rFonts w:ascii="Times New Roman" w:hAnsi="Times New Roman" w:cs="Times New Roman"/>
          <w:sz w:val="24"/>
          <w:szCs w:val="24"/>
        </w:rPr>
        <w:t>20%</w:t>
      </w:r>
      <w:r w:rsidR="004A7DC3">
        <w:rPr>
          <w:rFonts w:ascii="Times New Roman" w:hAnsi="Times New Roman" w:cs="Times New Roman"/>
          <w:sz w:val="24"/>
          <w:szCs w:val="24"/>
        </w:rPr>
        <w:t>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Размер и условия оплаты труда Главы администрации определяется Советом народных депутатов МО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 самостоятельно.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Рабочее (служебное) время и время отдыха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Главе администрации устанавливается </w:t>
      </w:r>
    </w:p>
    <w:p w:rsidR="00505FC0" w:rsidRDefault="00505FC0" w:rsidP="00505FC0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ненормированный рабочий день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Главе администрации предоставляются: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ежегодный дополнительный оплачиваемый отпуск за выслугу лет в соответствии законодательством Российской Федерации и Владимирской области о муниципальной службе;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иные ежегодные дополнительные оплачиваемые отпуска в случаях, предусмотренных федеральными законами и законами Владимирской области.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Срок действия контракта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Контракт заключается на срок полномочий Совета народных депутатов</w:t>
      </w:r>
      <w:r w:rsidR="004A7DC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поселок Уршельский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Гусь-Хрустального района в соответствии с уставом МО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 - 5 лет.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17. Главе администрации обеспечиваются надлежащие организационно-технические  условия, необходимые для исполнения должностных обязанностей: </w:t>
      </w:r>
    </w:p>
    <w:p w:rsidR="00505FC0" w:rsidRDefault="00505FC0" w:rsidP="00505FC0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(оборудование рабочего места средствами связи, оргтехникой, доступ к информационным системам и т.д.)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 Главе администрации предоставляются гарантии, указанные в </w:t>
      </w:r>
      <w:hyperlink r:id="rId20" w:history="1">
        <w:r>
          <w:rPr>
            <w:rStyle w:val="a7"/>
            <w:rFonts w:ascii="Times New Roman" w:hAnsi="Times New Roman" w:cs="Times New Roman"/>
            <w:bCs/>
            <w:sz w:val="24"/>
            <w:szCs w:val="24"/>
          </w:rPr>
          <w:t>статье 23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02.03.2007 № 25-ФЗ «О муниципальной службе в Российской Федерации».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 Иные социальные гарантии, предусматриваются действующим законодательством и Уставом МО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Иные условия контракта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20. Глава администрации подлежит обязательному страхованию, предусмотренному законодательством Российской Федерации.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21. Иные условия контракта____________________________________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 контракта.</w:t>
      </w: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Изменение и дополнение контракта.</w:t>
      </w: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Прекращение контракта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22. Представитель нанимателя и Глава администрации несут ответственность  за неисполнение или ненадлежащее исполнение взятых на себя обязанностей и  обязательств в соответствии с законодательством Российской Федерации и Владимирской области.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 Запрещается требовать от Главы администрации исполнения должностных обязанностей, не установленных настоящим контрактом и должностной инструкцией Главы администрации МО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ршельский Гусь-Хрустального района.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 Изменения и дополнения могут быть внесены в настоящий контракт по соглашению сторон в следующих случаях: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при изменении законодательства Российской Федерации и Владимирской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области;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по инициативе любой из сторон настоящего контракта.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изменении Представителем нанимателя существенных условий настоящего контракта Глава администрации уведомляется об этом в письменной форме 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чем за два месяца до их изменения.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 Изменения и дополнения, вносимые в настоящий контракт, оформляются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виде письменных дополнительных соглашений, которые являются неотъемлемой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частью настоящего контракта.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 Настоящий контракт может быть прекращен по основаниям, предусмотренным законодательством Российской Федерации и Владимирской области.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Разрешение споров и разногласий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505FC0" w:rsidRDefault="00505FC0" w:rsidP="00505FC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Подписи сторон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Представитель нанимателя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Глава администрации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Глава_____________________________     __________________________________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     __________________________________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(наименование муниципального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(фамилия, имя, отчество)</w:t>
      </w:r>
      <w:proofErr w:type="gramEnd"/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образования)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(подпись)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(подпись)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"___" _______________ 20__ г.            "___" _______________ 20__ г.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М.П.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Паспорт _____ № 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выдан ____________________________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(кем, когда)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Адрес: ___________________________       Адрес: 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       __________________________________</w:t>
      </w:r>
    </w:p>
    <w:p w:rsidR="00505FC0" w:rsidRDefault="00505FC0" w:rsidP="00505FC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 _________________________</w:t>
      </w:r>
    </w:p>
    <w:p w:rsidR="00505FC0" w:rsidRDefault="00505FC0" w:rsidP="00505FC0">
      <w:pPr>
        <w:pStyle w:val="ConsPlusDocList"/>
        <w:jc w:val="both"/>
        <w:rPr>
          <w:rFonts w:ascii="Times New Roman" w:hAnsi="Times New Roman"/>
          <w:bCs/>
          <w:sz w:val="24"/>
          <w:szCs w:val="24"/>
        </w:rPr>
      </w:pPr>
    </w:p>
    <w:p w:rsidR="00505FC0" w:rsidRDefault="00505FC0" w:rsidP="00505FC0">
      <w:pPr>
        <w:pStyle w:val="ConsPlusDocLi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505FC0" w:rsidRDefault="00505FC0"/>
    <w:p w:rsidR="00505FC0" w:rsidRDefault="00505FC0"/>
    <w:sectPr w:rsidR="00505FC0" w:rsidSect="00505FC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27"/>
    <w:rsid w:val="00021926"/>
    <w:rsid w:val="00202212"/>
    <w:rsid w:val="00413344"/>
    <w:rsid w:val="004903FF"/>
    <w:rsid w:val="004A7DC3"/>
    <w:rsid w:val="00505FC0"/>
    <w:rsid w:val="00545576"/>
    <w:rsid w:val="009A2C13"/>
    <w:rsid w:val="00AC2E5E"/>
    <w:rsid w:val="00AE257C"/>
    <w:rsid w:val="00B71F7E"/>
    <w:rsid w:val="00D92816"/>
    <w:rsid w:val="00E6666C"/>
    <w:rsid w:val="00E82227"/>
    <w:rsid w:val="00F36D14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FF"/>
  </w:style>
  <w:style w:type="paragraph" w:styleId="1">
    <w:name w:val="heading 1"/>
    <w:basedOn w:val="a"/>
    <w:next w:val="a"/>
    <w:link w:val="10"/>
    <w:qFormat/>
    <w:rsid w:val="00B71F7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222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8222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E82227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E82227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DocList">
    <w:name w:val="ConsPlusDocList"/>
    <w:basedOn w:val="a"/>
    <w:next w:val="a"/>
    <w:uiPriority w:val="99"/>
    <w:rsid w:val="00E82227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E82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1F7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basedOn w:val="a"/>
    <w:next w:val="a"/>
    <w:uiPriority w:val="99"/>
    <w:rsid w:val="00505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6.10.2003%20N%20131-&#1060;&#1047;%20(&#1088;&#1077;&#1076;.%20&#1086;&#1090;%2030.03.2015)%20\" TargetMode="External"/><Relationship Id="rId1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DOCUME~1\86C2~1\LOCALS~1\Temp\7zOAF.tmp\&#1047;&#1072;&#1082;&#1086;&#1085;%20&#1042;&#1083;&#1072;&#1076;&#1080;&#1084;&#1080;&#1088;&#1089;&#1082;&#1086;&#1081;%20&#1086;&#1073;&#1083;&#1072;&#1089;&#1090;&#1080;%20&#1086;&#1090;%2014.08.2001%20N%2062-&#1054;&#1047;%20(&#1088;&#1077;&#1076;.%20&#1086;&#1090;%2008.07.2015)%20\" TargetMode="External"/><Relationship Id="rId12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2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" TargetMode="External"/><Relationship Id="rId11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5" Type="http://schemas.openxmlformats.org/officeDocument/2006/relationships/hyperlink" Target="file:///C:\DOCUME~1\86C2~1\LOCALS~1\Temp\7zOAF.tmp\&#1060;&#1077;&#1076;&#1077;&#1088;&#1072;&#1083;&#1100;&#1085;&#1099;&#1081;%20&#1079;&#1072;&#1082;&#1086;&#1085;%20&#1086;&#1090;%2006.10.2003%20N%20131-&#1060;&#1047;%20(&#1088;&#1077;&#1076;.%20&#1086;&#1090;%2029.06.2015)%20\" TargetMode="External"/><Relationship Id="rId1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6.10.2003%20N%20131-&#1060;&#1047;%20(&#1088;&#1077;&#1076;.%20&#1086;&#1090;%2030.03.2015)%20\" TargetMode="External"/><Relationship Id="rId10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86C2~1\LOCALS~1\Temp\7zOAF.tmp\&#1056;&#1077;&#1096;&#1077;&#1085;&#1080;&#1077;%20&#1042;&#1083;&#1072;&#1076;&#1080;&#1084;&#1080;&#1088;&#1089;&#1082;&#1086;&#1075;&#1086;%20&#1075;&#1086;&#1088;&#1086;&#1076;&#1089;&#1082;&#1086;&#1075;&#1086;%20&#1057;&#1086;&#1074;&#1077;&#1090;&#1072;%20&#1085;&#1072;&#1088;&#1086;&#1076;&#1085;&#1099;&#1093;%20&#1076;&#1077;&#1087;&#1091;&#1090;&#1072;&#1090;&#1086;&#1074;%20&#1086;&#1090;%2029.06.2005%20N%20231%20(&#1088;&#1077;&#1076;.%20&#1086;&#1090;%2028.01.2015)%20\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44;&#1054;&#1050;\1\&#1057;&#1054;&#1042;&#1045;&#1058;%20&#1053;&#1040;&#1056;&#1054;&#1044;&#1053;&#1067;&#1061;%20&#1044;&#1045;&#1055;&#1059;&#1058;&#1040;&#1058;&#1054;&#1042;\&#1060;&#1077;&#1076;&#1077;&#1088;&#1072;&#1083;&#1100;&#1085;&#1099;&#1081;%20&#1079;&#1072;&#1082;&#1086;&#1085;%20&#1086;&#1090;%2002.03.2007%20N%2025-&#1060;&#1047;%20(&#1088;&#1077;&#1076;.%20&#1086;&#1090;%2030.03.2015)%20\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2780</Words>
  <Characters>15848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16</cp:revision>
  <cp:lastPrinted>2015-10-14T07:12:00Z</cp:lastPrinted>
  <dcterms:created xsi:type="dcterms:W3CDTF">2015-10-02T11:25:00Z</dcterms:created>
  <dcterms:modified xsi:type="dcterms:W3CDTF">2020-10-09T11:10:00Z</dcterms:modified>
</cp:coreProperties>
</file>